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5" w:rsidRPr="00001E29" w:rsidRDefault="00522811" w:rsidP="001D2B5F">
      <w:pPr>
        <w:jc w:val="right"/>
        <w:rPr>
          <w:rFonts w:ascii="Verdana" w:hAnsi="Verdana"/>
          <w:sz w:val="22"/>
          <w:szCs w:val="22"/>
        </w:rPr>
      </w:pPr>
      <w:r w:rsidRPr="00001E29">
        <w:rPr>
          <w:rFonts w:ascii="Verdana" w:hAnsi="Verdana" w:cs="Century Gothic,Bold"/>
          <w:b/>
          <w:bCs/>
          <w:noProof/>
          <w:sz w:val="32"/>
          <w:szCs w:val="32"/>
          <w:lang w:eastAsia="nl-NL"/>
        </w:rPr>
        <w:drawing>
          <wp:inline distT="0" distB="0" distL="0" distR="0" wp14:anchorId="6BCE804E" wp14:editId="6C1D1975">
            <wp:extent cx="2828925" cy="567406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55" w:rsidRPr="00001E29" w:rsidRDefault="00603455">
      <w:pPr>
        <w:rPr>
          <w:rFonts w:ascii="Verdana" w:hAnsi="Verdana"/>
          <w:sz w:val="22"/>
          <w:szCs w:val="22"/>
        </w:rPr>
      </w:pPr>
    </w:p>
    <w:p w:rsidR="00603455" w:rsidRPr="00001E29" w:rsidRDefault="00603455">
      <w:pPr>
        <w:rPr>
          <w:rFonts w:ascii="Verdana" w:hAnsi="Verdana"/>
          <w:sz w:val="22"/>
          <w:szCs w:val="22"/>
        </w:rPr>
      </w:pPr>
    </w:p>
    <w:p w:rsidR="00D3202F" w:rsidRPr="00001E29" w:rsidRDefault="00D3202F">
      <w:pPr>
        <w:rPr>
          <w:rFonts w:ascii="Verdana" w:hAnsi="Verdana"/>
          <w:sz w:val="22"/>
          <w:szCs w:val="22"/>
        </w:rPr>
      </w:pPr>
    </w:p>
    <w:p w:rsidR="001D2B5F" w:rsidRPr="00001E29" w:rsidRDefault="00001E29" w:rsidP="00001E29">
      <w:pPr>
        <w:jc w:val="right"/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Heeze, 3 april 2020</w:t>
      </w:r>
    </w:p>
    <w:p w:rsidR="000F4F1A" w:rsidRPr="00001E29" w:rsidRDefault="000F4F1A">
      <w:pPr>
        <w:rPr>
          <w:rFonts w:ascii="Verdana" w:hAnsi="Verdana"/>
          <w:sz w:val="22"/>
          <w:szCs w:val="22"/>
        </w:rPr>
      </w:pPr>
    </w:p>
    <w:p w:rsidR="000F4F1A" w:rsidRPr="00001E29" w:rsidRDefault="000F4F1A">
      <w:pPr>
        <w:rPr>
          <w:rFonts w:ascii="Verdana" w:hAnsi="Verdana"/>
          <w:sz w:val="22"/>
          <w:szCs w:val="22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bookmarkStart w:id="0" w:name="_MailAutoSig"/>
      <w:r w:rsidRPr="00001E29">
        <w:rPr>
          <w:rFonts w:ascii="Verdana" w:hAnsi="Verdana"/>
          <w:sz w:val="28"/>
          <w:szCs w:val="28"/>
        </w:rPr>
        <w:t>Beste PV- leden,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Het corona virus heeft ons allemaal geraakt, en ondanks alle tegenslagen moeten we proberen positief te blijven en de ons opgelegde regels zo goed mogelijk na te komen.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 xml:space="preserve">Wij, Uw </w:t>
      </w:r>
      <w:proofErr w:type="spellStart"/>
      <w:r w:rsidRPr="00001E29">
        <w:rPr>
          <w:rFonts w:ascii="Verdana" w:hAnsi="Verdana"/>
          <w:sz w:val="28"/>
          <w:szCs w:val="28"/>
        </w:rPr>
        <w:t>PersoneelsVereniging</w:t>
      </w:r>
      <w:proofErr w:type="spellEnd"/>
      <w:r w:rsidRPr="00001E29">
        <w:rPr>
          <w:rFonts w:ascii="Verdana" w:hAnsi="Verdana"/>
          <w:sz w:val="28"/>
          <w:szCs w:val="28"/>
        </w:rPr>
        <w:t>, zijn een gezelligheidsvereniging die zijn best doet om leuke activiteiten te organiseren voor haar leden.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 xml:space="preserve">Beperkingen, begrijpelijk, vanuit Kempenhaeghe en de overheid zorgen ervoor dat wij –helaas- niks kunnen en/of mogen organiseren. Jammer, maar met het oog op ons aller </w:t>
      </w:r>
      <w:bookmarkStart w:id="1" w:name="_GoBack"/>
      <w:bookmarkEnd w:id="1"/>
      <w:r w:rsidRPr="00001E29">
        <w:rPr>
          <w:rFonts w:ascii="Verdana" w:hAnsi="Verdana"/>
          <w:sz w:val="28"/>
          <w:szCs w:val="28"/>
        </w:rPr>
        <w:t>gezondheid en welzijn is dit zeker te rechtvaardigen.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De jaarvergadering van 26 maart jl. is ook komen te vervallen.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Dientengevolge zijn de bestuurlijke wijzigingen die in het begin april 2020 zouden plaats vinden, ook niet door gegaan. Dit alles zal nu in het najaar van 2020 plaats vinden.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 xml:space="preserve">Onze uiteindelijke activiteiten hopen wij na het zomerreces , in september 2020, weer vol enthousiasme op te pakken. 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Middels intranet en onze website (</w:t>
      </w:r>
      <w:hyperlink r:id="rId9" w:history="1">
        <w:r w:rsidRPr="00001E29">
          <w:rPr>
            <w:rStyle w:val="Hyperlink"/>
            <w:rFonts w:ascii="Verdana" w:hAnsi="Verdana"/>
            <w:sz w:val="28"/>
            <w:szCs w:val="28"/>
          </w:rPr>
          <w:t>www.pv-kempenhaeghe.nl</w:t>
        </w:r>
      </w:hyperlink>
      <w:r w:rsidRPr="00001E29">
        <w:rPr>
          <w:rFonts w:ascii="Verdana" w:hAnsi="Verdana"/>
          <w:sz w:val="28"/>
          <w:szCs w:val="28"/>
        </w:rPr>
        <w:t>) houden wij U op de hoogte van onze ontwikkelingen en activiteiten.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>Namens het PV- bestuur wens ik U het allerbeste en vriendelijke groet,</w:t>
      </w: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</w:p>
    <w:p w:rsidR="00001E29" w:rsidRPr="00001E29" w:rsidRDefault="00001E29" w:rsidP="00001E29">
      <w:pPr>
        <w:rPr>
          <w:rFonts w:ascii="Verdana" w:hAnsi="Verdana"/>
          <w:sz w:val="28"/>
          <w:szCs w:val="28"/>
        </w:rPr>
      </w:pPr>
      <w:r w:rsidRPr="00001E29">
        <w:rPr>
          <w:rFonts w:ascii="Verdana" w:hAnsi="Verdana"/>
          <w:sz w:val="28"/>
          <w:szCs w:val="28"/>
        </w:rPr>
        <w:t xml:space="preserve">                                   William Pollé</w:t>
      </w:r>
    </w:p>
    <w:p w:rsidR="00B91863" w:rsidRPr="00001E29" w:rsidRDefault="00001E29">
      <w:pPr>
        <w:rPr>
          <w:rFonts w:ascii="Verdana" w:hAnsi="Verdana"/>
          <w:sz w:val="20"/>
        </w:rPr>
      </w:pPr>
      <w:r w:rsidRPr="00001E29">
        <w:rPr>
          <w:rFonts w:ascii="Verdana" w:hAnsi="Verdana"/>
          <w:sz w:val="28"/>
          <w:szCs w:val="28"/>
        </w:rPr>
        <w:t xml:space="preserve">                                   Voorzitter PV- Kempenhaeghe</w:t>
      </w:r>
      <w:bookmarkEnd w:id="0"/>
    </w:p>
    <w:sectPr w:rsidR="00B91863" w:rsidRPr="00001E29" w:rsidSect="001D2B5F">
      <w:footerReference w:type="default" r:id="rId10"/>
      <w:pgSz w:w="11906" w:h="16838"/>
      <w:pgMar w:top="1417" w:right="1417" w:bottom="1417" w:left="1417" w:header="708" w:footer="12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63" w:rsidRDefault="00B91863" w:rsidP="00B91863">
      <w:r>
        <w:separator/>
      </w:r>
    </w:p>
  </w:endnote>
  <w:endnote w:type="continuationSeparator" w:id="0">
    <w:p w:rsidR="00B91863" w:rsidRDefault="00B91863" w:rsidP="00B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63" w:rsidRDefault="00B91863" w:rsidP="00B91863">
    <w:pPr>
      <w:pStyle w:val="Voettekst"/>
      <w:tabs>
        <w:tab w:val="clear" w:pos="4536"/>
        <w:tab w:val="clear" w:pos="9072"/>
        <w:tab w:val="left" w:pos="3402"/>
        <w:tab w:val="right" w:pos="6379"/>
      </w:tabs>
      <w:rPr>
        <w:sz w:val="16"/>
        <w:szCs w:val="16"/>
      </w:rPr>
    </w:pPr>
    <w:r>
      <w:rPr>
        <w:sz w:val="16"/>
        <w:szCs w:val="16"/>
      </w:rPr>
      <w:t>Personeelsvereniging Kempenhaeghe</w:t>
    </w:r>
    <w:r>
      <w:rPr>
        <w:sz w:val="16"/>
        <w:szCs w:val="16"/>
      </w:rPr>
      <w:tab/>
      <w:t xml:space="preserve">W: </w:t>
    </w:r>
    <w:hyperlink r:id="rId1" w:history="1">
      <w:r w:rsidRPr="00667312">
        <w:rPr>
          <w:rStyle w:val="Hyperlink"/>
          <w:sz w:val="16"/>
          <w:szCs w:val="16"/>
        </w:rPr>
        <w:t>www.pv-kempenhaeghe.nl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KVK:</w:t>
    </w:r>
    <w:r w:rsidRPr="00B91863">
      <w:rPr>
        <w:sz w:val="16"/>
        <w:szCs w:val="16"/>
      </w:rPr>
      <w:t xml:space="preserve"> 1714696</w:t>
    </w:r>
  </w:p>
  <w:p w:rsidR="00B91863" w:rsidRDefault="00B91863" w:rsidP="00B91863">
    <w:pPr>
      <w:pStyle w:val="Voettekst"/>
      <w:tabs>
        <w:tab w:val="clear" w:pos="4536"/>
        <w:tab w:val="clear" w:pos="9072"/>
        <w:tab w:val="left" w:pos="3402"/>
        <w:tab w:val="right" w:pos="6379"/>
      </w:tabs>
      <w:rPr>
        <w:sz w:val="16"/>
        <w:szCs w:val="16"/>
        <w:lang w:val="de-DE"/>
      </w:rPr>
    </w:pPr>
    <w:proofErr w:type="spellStart"/>
    <w:r w:rsidRPr="00B91863">
      <w:rPr>
        <w:sz w:val="16"/>
        <w:szCs w:val="16"/>
        <w:lang w:val="de-DE"/>
      </w:rPr>
      <w:t>Antwoordnummer</w:t>
    </w:r>
    <w:proofErr w:type="spellEnd"/>
    <w:r w:rsidRPr="00B91863">
      <w:rPr>
        <w:sz w:val="16"/>
        <w:szCs w:val="16"/>
        <w:lang w:val="de-DE"/>
      </w:rPr>
      <w:t xml:space="preserve"> 10</w:t>
    </w:r>
    <w:r w:rsidRPr="00B91863">
      <w:rPr>
        <w:sz w:val="16"/>
        <w:szCs w:val="16"/>
        <w:lang w:val="de-DE"/>
      </w:rPr>
      <w:tab/>
      <w:t xml:space="preserve">E: </w:t>
    </w:r>
    <w:hyperlink r:id="rId2" w:history="1">
      <w:r w:rsidRPr="00B91863">
        <w:rPr>
          <w:rStyle w:val="Hyperlink"/>
          <w:sz w:val="16"/>
          <w:szCs w:val="16"/>
          <w:lang w:val="de-DE"/>
        </w:rPr>
        <w:t>pv@kempenhaeghe.nl</w:t>
      </w:r>
    </w:hyperlink>
    <w:r w:rsidRPr="00B91863">
      <w:rPr>
        <w:sz w:val="16"/>
        <w:szCs w:val="16"/>
        <w:lang w:val="de-DE"/>
      </w:rPr>
      <w:t xml:space="preserve"> </w:t>
    </w:r>
    <w:r w:rsidRPr="00B91863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B91863">
      <w:rPr>
        <w:sz w:val="16"/>
        <w:szCs w:val="16"/>
        <w:lang w:val="de-DE"/>
      </w:rPr>
      <w:t>RABO: NL98 RABO 012.03.07.294</w:t>
    </w:r>
  </w:p>
  <w:p w:rsidR="00B91863" w:rsidRDefault="00B91863" w:rsidP="00B91863">
    <w:pPr>
      <w:pStyle w:val="Voettekst"/>
      <w:tabs>
        <w:tab w:val="clear" w:pos="4536"/>
        <w:tab w:val="clear" w:pos="9072"/>
        <w:tab w:val="left" w:pos="3402"/>
        <w:tab w:val="right" w:pos="6379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5550 VR </w:t>
    </w:r>
    <w:proofErr w:type="spellStart"/>
    <w:r>
      <w:rPr>
        <w:sz w:val="16"/>
        <w:szCs w:val="16"/>
        <w:lang w:val="de-DE"/>
      </w:rPr>
      <w:t>Valkenswaard</w:t>
    </w:r>
    <w:proofErr w:type="spellEnd"/>
    <w:r>
      <w:rPr>
        <w:sz w:val="16"/>
        <w:szCs w:val="16"/>
        <w:lang w:val="de-DE"/>
      </w:rPr>
      <w:tab/>
      <w:t>T: 040-2279549</w:t>
    </w:r>
    <w:r>
      <w:rPr>
        <w:sz w:val="16"/>
        <w:szCs w:val="16"/>
        <w:lang w:val="de-DE"/>
      </w:rPr>
      <w:tab/>
    </w:r>
  </w:p>
  <w:p w:rsidR="001D2B5F" w:rsidRPr="00B91863" w:rsidRDefault="001D2B5F" w:rsidP="00B91863">
    <w:pPr>
      <w:pStyle w:val="Voettekst"/>
      <w:tabs>
        <w:tab w:val="clear" w:pos="4536"/>
        <w:tab w:val="clear" w:pos="9072"/>
        <w:tab w:val="left" w:pos="3402"/>
        <w:tab w:val="right" w:pos="6379"/>
      </w:tabs>
      <w:rPr>
        <w:sz w:val="16"/>
        <w:szCs w:val="16"/>
        <w:lang w:val="de-DE"/>
      </w:rPr>
    </w:pPr>
    <w:proofErr w:type="spellStart"/>
    <w:r>
      <w:rPr>
        <w:sz w:val="16"/>
        <w:szCs w:val="16"/>
        <w:lang w:val="de-DE"/>
      </w:rPr>
      <w:t>Nederland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63" w:rsidRDefault="00B91863" w:rsidP="00B91863">
      <w:r>
        <w:separator/>
      </w:r>
    </w:p>
  </w:footnote>
  <w:footnote w:type="continuationSeparator" w:id="0">
    <w:p w:rsidR="00B91863" w:rsidRDefault="00B91863" w:rsidP="00B9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D0C"/>
    <w:multiLevelType w:val="hybridMultilevel"/>
    <w:tmpl w:val="D3AE7C16"/>
    <w:lvl w:ilvl="0" w:tplc="53206CE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C7E"/>
    <w:multiLevelType w:val="hybridMultilevel"/>
    <w:tmpl w:val="063A2632"/>
    <w:lvl w:ilvl="0" w:tplc="12165166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2"/>
    <w:rsid w:val="00001E29"/>
    <w:rsid w:val="000140A8"/>
    <w:rsid w:val="00033E9B"/>
    <w:rsid w:val="00034CE3"/>
    <w:rsid w:val="00052D87"/>
    <w:rsid w:val="000567A3"/>
    <w:rsid w:val="00057C2C"/>
    <w:rsid w:val="00063385"/>
    <w:rsid w:val="0009055F"/>
    <w:rsid w:val="000B2A9B"/>
    <w:rsid w:val="000B592D"/>
    <w:rsid w:val="000E7A5C"/>
    <w:rsid w:val="000F4F1A"/>
    <w:rsid w:val="00157BB5"/>
    <w:rsid w:val="001D2B5F"/>
    <w:rsid w:val="00274BE2"/>
    <w:rsid w:val="002A0B40"/>
    <w:rsid w:val="002A73D5"/>
    <w:rsid w:val="002B241F"/>
    <w:rsid w:val="002D773F"/>
    <w:rsid w:val="002E58A2"/>
    <w:rsid w:val="0030535E"/>
    <w:rsid w:val="003460F2"/>
    <w:rsid w:val="00386561"/>
    <w:rsid w:val="003C4E64"/>
    <w:rsid w:val="003D4C64"/>
    <w:rsid w:val="003E253B"/>
    <w:rsid w:val="00480B07"/>
    <w:rsid w:val="004E7C2F"/>
    <w:rsid w:val="004F7E0F"/>
    <w:rsid w:val="00503E3C"/>
    <w:rsid w:val="00522811"/>
    <w:rsid w:val="00603455"/>
    <w:rsid w:val="006E0221"/>
    <w:rsid w:val="0072420E"/>
    <w:rsid w:val="007250BB"/>
    <w:rsid w:val="00745544"/>
    <w:rsid w:val="007E601C"/>
    <w:rsid w:val="00805CC7"/>
    <w:rsid w:val="00821805"/>
    <w:rsid w:val="008A2EC9"/>
    <w:rsid w:val="008B49F9"/>
    <w:rsid w:val="008D6386"/>
    <w:rsid w:val="009B600C"/>
    <w:rsid w:val="009F000E"/>
    <w:rsid w:val="009F5198"/>
    <w:rsid w:val="00A05C21"/>
    <w:rsid w:val="00A11CD5"/>
    <w:rsid w:val="00A647B1"/>
    <w:rsid w:val="00A96BB8"/>
    <w:rsid w:val="00AA2A22"/>
    <w:rsid w:val="00AB383D"/>
    <w:rsid w:val="00B17FE1"/>
    <w:rsid w:val="00B40FCA"/>
    <w:rsid w:val="00B703FF"/>
    <w:rsid w:val="00B801FD"/>
    <w:rsid w:val="00B91863"/>
    <w:rsid w:val="00BA5AD2"/>
    <w:rsid w:val="00BD1F94"/>
    <w:rsid w:val="00BD38D0"/>
    <w:rsid w:val="00BE4EED"/>
    <w:rsid w:val="00CB5145"/>
    <w:rsid w:val="00CC1ED1"/>
    <w:rsid w:val="00D206F2"/>
    <w:rsid w:val="00D3202F"/>
    <w:rsid w:val="00DC3826"/>
    <w:rsid w:val="00E059D8"/>
    <w:rsid w:val="00E36040"/>
    <w:rsid w:val="00E97088"/>
    <w:rsid w:val="00EC1C3F"/>
    <w:rsid w:val="00EE6077"/>
    <w:rsid w:val="00F34E69"/>
    <w:rsid w:val="00F51048"/>
    <w:rsid w:val="00F75514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2420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228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281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21805"/>
    <w:pPr>
      <w:ind w:left="720"/>
      <w:contextualSpacing/>
    </w:pPr>
  </w:style>
  <w:style w:type="paragraph" w:styleId="Koptekst">
    <w:name w:val="header"/>
    <w:basedOn w:val="Standaard"/>
    <w:link w:val="KoptekstChar"/>
    <w:rsid w:val="00B918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1863"/>
    <w:rPr>
      <w:rFonts w:ascii="Arial" w:hAnsi="Arial"/>
      <w:sz w:val="24"/>
      <w:lang w:eastAsia="en-US"/>
    </w:rPr>
  </w:style>
  <w:style w:type="paragraph" w:styleId="Voettekst">
    <w:name w:val="footer"/>
    <w:basedOn w:val="Standaard"/>
    <w:link w:val="VoettekstChar"/>
    <w:rsid w:val="00B918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91863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2420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228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281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21805"/>
    <w:pPr>
      <w:ind w:left="720"/>
      <w:contextualSpacing/>
    </w:pPr>
  </w:style>
  <w:style w:type="paragraph" w:styleId="Koptekst">
    <w:name w:val="header"/>
    <w:basedOn w:val="Standaard"/>
    <w:link w:val="KoptekstChar"/>
    <w:rsid w:val="00B918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91863"/>
    <w:rPr>
      <w:rFonts w:ascii="Arial" w:hAnsi="Arial"/>
      <w:sz w:val="24"/>
      <w:lang w:eastAsia="en-US"/>
    </w:rPr>
  </w:style>
  <w:style w:type="paragraph" w:styleId="Voettekst">
    <w:name w:val="footer"/>
    <w:basedOn w:val="Standaard"/>
    <w:link w:val="VoettekstChar"/>
    <w:rsid w:val="00B918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9186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v-kempenhaeghe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v@kempenhaeghe.nl" TargetMode="External"/><Relationship Id="rId1" Type="http://schemas.openxmlformats.org/officeDocument/2006/relationships/hyperlink" Target="http://www.pv-kempenhaeg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A906BC93.dotm</Template>
  <TotalTime>0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Oud-medewerkers</vt:lpstr>
    </vt:vector>
  </TitlesOfParts>
  <Company>Epilepsiecentrum Kempenhaeghe</Company>
  <LinksUpToDate>false</LinksUpToDate>
  <CharactersWithSpaces>1287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mailto:PV@Kempenhaeghe.nl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Oud-medewerkers</dc:title>
  <dc:creator>Mien Beetz</dc:creator>
  <cp:lastModifiedBy>Jansen - Wong, Sau Yee</cp:lastModifiedBy>
  <cp:revision>2</cp:revision>
  <cp:lastPrinted>2019-08-16T06:18:00Z</cp:lastPrinted>
  <dcterms:created xsi:type="dcterms:W3CDTF">2020-04-03T07:20:00Z</dcterms:created>
  <dcterms:modified xsi:type="dcterms:W3CDTF">2020-04-03T07:20:00Z</dcterms:modified>
</cp:coreProperties>
</file>